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263D" w14:textId="3570106B" w:rsidR="00323095" w:rsidRPr="00323095" w:rsidRDefault="00323095" w:rsidP="00323095">
      <w:pPr>
        <w:rPr>
          <w:rFonts w:ascii="Arial" w:hAnsi="Arial" w:cs="Arial"/>
          <w:bCs/>
        </w:rPr>
      </w:pPr>
      <w:r w:rsidRPr="00323095">
        <w:rPr>
          <w:rFonts w:ascii="Arial" w:hAnsi="Arial" w:cs="Arial"/>
          <w:bCs/>
        </w:rPr>
        <w:t xml:space="preserve">(Approx. </w:t>
      </w:r>
      <w:r>
        <w:rPr>
          <w:rFonts w:ascii="Arial" w:hAnsi="Arial" w:cs="Arial"/>
          <w:bCs/>
        </w:rPr>
        <w:t>67</w:t>
      </w:r>
      <w:r w:rsidR="00CD0934">
        <w:rPr>
          <w:rFonts w:ascii="Arial" w:hAnsi="Arial" w:cs="Arial"/>
          <w:bCs/>
        </w:rPr>
        <w:t>5</w:t>
      </w:r>
      <w:r w:rsidRPr="00323095">
        <w:rPr>
          <w:rFonts w:ascii="Arial" w:hAnsi="Arial" w:cs="Arial"/>
          <w:bCs/>
        </w:rPr>
        <w:t xml:space="preserve"> words)</w:t>
      </w:r>
    </w:p>
    <w:p w14:paraId="7888C229" w14:textId="77777777" w:rsidR="00323095" w:rsidRDefault="00323095" w:rsidP="00323095">
      <w:pPr>
        <w:rPr>
          <w:rFonts w:ascii="Arial" w:hAnsi="Arial" w:cs="Arial"/>
          <w:b/>
        </w:rPr>
      </w:pPr>
    </w:p>
    <w:p w14:paraId="7040ABCE" w14:textId="77777777" w:rsidR="00323095" w:rsidRDefault="00323095" w:rsidP="00323095">
      <w:pPr>
        <w:rPr>
          <w:rFonts w:ascii="Arial" w:hAnsi="Arial" w:cs="Arial"/>
          <w:b/>
        </w:rPr>
      </w:pPr>
      <w:r>
        <w:rPr>
          <w:rFonts w:ascii="Arial" w:hAnsi="Arial" w:cs="Arial"/>
          <w:b/>
        </w:rPr>
        <w:t>Create a 2022 Calendar</w:t>
      </w:r>
    </w:p>
    <w:p w14:paraId="14432759" w14:textId="3F25BF81" w:rsidR="00323095" w:rsidRPr="00323095" w:rsidRDefault="00323095" w:rsidP="00323095">
      <w:pPr>
        <w:rPr>
          <w:rFonts w:ascii="Arial" w:hAnsi="Arial" w:cs="Arial"/>
        </w:rPr>
      </w:pPr>
      <w:r w:rsidRPr="00323095">
        <w:rPr>
          <w:rFonts w:ascii="Arial" w:hAnsi="Arial" w:cs="Arial"/>
        </w:rPr>
        <w:t xml:space="preserve">By John Krout, Presenter &amp; Newsletter Contributor </w:t>
      </w:r>
    </w:p>
    <w:p w14:paraId="6F494E22" w14:textId="32749F7E" w:rsidR="00323095" w:rsidRPr="00323095" w:rsidRDefault="00323095" w:rsidP="00323095">
      <w:pPr>
        <w:rPr>
          <w:rFonts w:ascii="Arial" w:hAnsi="Arial" w:cs="Arial"/>
        </w:rPr>
      </w:pPr>
      <w:r w:rsidRPr="00323095">
        <w:rPr>
          <w:rFonts w:ascii="Arial" w:hAnsi="Arial" w:cs="Arial"/>
        </w:rPr>
        <w:t>Potomac Area Technology and Computer Society</w:t>
      </w:r>
    </w:p>
    <w:p w14:paraId="6A474F28" w14:textId="00F43AA5" w:rsidR="00323095" w:rsidRPr="00323095" w:rsidRDefault="00323095" w:rsidP="00323095">
      <w:pPr>
        <w:rPr>
          <w:rFonts w:ascii="Arial" w:hAnsi="Arial" w:cs="Arial"/>
        </w:rPr>
      </w:pPr>
      <w:r w:rsidRPr="00323095">
        <w:rPr>
          <w:rFonts w:ascii="Arial" w:hAnsi="Arial" w:cs="Arial"/>
        </w:rPr>
        <w:t>https://www.patacs.org</w:t>
      </w:r>
    </w:p>
    <w:p w14:paraId="70D99836" w14:textId="392AB6E6" w:rsidR="003738C0" w:rsidRPr="00CD0934" w:rsidRDefault="00CD0934" w:rsidP="00323095">
      <w:pPr>
        <w:rPr>
          <w:rFonts w:ascii="Arial" w:hAnsi="Arial" w:cs="Arial"/>
          <w:bCs/>
        </w:rPr>
      </w:pPr>
      <w:proofErr w:type="spellStart"/>
      <w:r w:rsidRPr="00CD0934">
        <w:rPr>
          <w:rFonts w:ascii="Arial" w:hAnsi="Arial" w:cs="Arial"/>
          <w:bCs/>
        </w:rPr>
        <w:t>jkrout.apcug.presenter</w:t>
      </w:r>
      <w:proofErr w:type="spellEnd"/>
      <w:r>
        <w:rPr>
          <w:rFonts w:ascii="Arial" w:hAnsi="Arial" w:cs="Arial"/>
          <w:bCs/>
        </w:rPr>
        <w:t xml:space="preserve"> (at) </w:t>
      </w:r>
      <w:r w:rsidRPr="00CD0934">
        <w:rPr>
          <w:rFonts w:ascii="Arial" w:hAnsi="Arial" w:cs="Arial"/>
          <w:bCs/>
        </w:rPr>
        <w:t>gmail.com</w:t>
      </w:r>
    </w:p>
    <w:p w14:paraId="6231443C" w14:textId="77777777" w:rsidR="00CD0934" w:rsidRPr="00323095" w:rsidRDefault="00CD0934" w:rsidP="00323095">
      <w:pPr>
        <w:rPr>
          <w:rFonts w:ascii="Arial" w:hAnsi="Arial" w:cs="Arial"/>
          <w:b/>
        </w:rPr>
      </w:pPr>
    </w:p>
    <w:p w14:paraId="66B13B4A" w14:textId="77777777" w:rsidR="003738C0" w:rsidRPr="00323095" w:rsidRDefault="00323095" w:rsidP="00323095">
      <w:pPr>
        <w:rPr>
          <w:rFonts w:ascii="Arial" w:hAnsi="Arial" w:cs="Arial"/>
          <w:lang w:val="en"/>
        </w:rPr>
      </w:pPr>
      <w:r w:rsidRPr="00323095">
        <w:rPr>
          <w:rFonts w:ascii="Arial" w:hAnsi="Arial" w:cs="Arial"/>
          <w:b/>
        </w:rPr>
        <w:t>INTRODUCTION</w:t>
      </w:r>
    </w:p>
    <w:p w14:paraId="383C6079" w14:textId="77777777" w:rsidR="003738C0" w:rsidRPr="00323095" w:rsidRDefault="003738C0" w:rsidP="00323095">
      <w:pPr>
        <w:rPr>
          <w:rFonts w:ascii="Arial" w:hAnsi="Arial" w:cs="Arial"/>
        </w:rPr>
      </w:pPr>
    </w:p>
    <w:p w14:paraId="7F4DCC95" w14:textId="493BE02E" w:rsidR="003738C0" w:rsidRPr="00323095" w:rsidRDefault="00323095" w:rsidP="00323095">
      <w:pPr>
        <w:rPr>
          <w:rFonts w:ascii="Arial" w:hAnsi="Arial" w:cs="Arial"/>
        </w:rPr>
      </w:pPr>
      <w:r w:rsidRPr="00323095">
        <w:rPr>
          <w:rFonts w:ascii="Arial" w:hAnsi="Arial" w:cs="Arial"/>
        </w:rPr>
        <w:t>As I did for 2021, I have posted 2022 calendar files for downloading. The files are available for LibreOffice Impress and PowerPoint 365. You can add your photos and calendar events, change fonts, and generally customize as you like.</w:t>
      </w:r>
    </w:p>
    <w:p w14:paraId="66AE6D08" w14:textId="77777777" w:rsidR="003738C0" w:rsidRPr="00323095" w:rsidRDefault="003738C0" w:rsidP="00323095">
      <w:pPr>
        <w:rPr>
          <w:rFonts w:ascii="Arial" w:hAnsi="Arial" w:cs="Arial"/>
        </w:rPr>
      </w:pPr>
    </w:p>
    <w:p w14:paraId="4C99C451" w14:textId="58DE2BAC" w:rsidR="003738C0" w:rsidRPr="00323095" w:rsidRDefault="00323095" w:rsidP="00323095">
      <w:pPr>
        <w:rPr>
          <w:rFonts w:ascii="Arial" w:hAnsi="Arial" w:cs="Arial"/>
        </w:rPr>
      </w:pPr>
      <w:r w:rsidRPr="00323095">
        <w:rPr>
          <w:rFonts w:ascii="Arial" w:hAnsi="Arial" w:cs="Arial"/>
        </w:rPr>
        <w:t>If you are not familiar with LibreOffice, it is a suite of office productivity apps that provide roughly the same functionality as Microsoft Office and is available for free downloading and use. Try it by downloading for Windows, Macintosh</w:t>
      </w:r>
      <w:r>
        <w:rPr>
          <w:rFonts w:ascii="Arial" w:hAnsi="Arial" w:cs="Arial"/>
        </w:rPr>
        <w:t>,</w:t>
      </w:r>
      <w:r w:rsidRPr="00323095">
        <w:rPr>
          <w:rFonts w:ascii="Arial" w:hAnsi="Arial" w:cs="Arial"/>
        </w:rPr>
        <w:t xml:space="preserve"> and Linux at </w:t>
      </w:r>
      <w:hyperlink r:id="rId4">
        <w:r w:rsidRPr="00323095">
          <w:rPr>
            <w:rStyle w:val="Hyperlink"/>
            <w:rFonts w:ascii="Arial" w:hAnsi="Arial" w:cs="Arial"/>
          </w:rPr>
          <w:t>https://www.libreoffice.org/</w:t>
        </w:r>
      </w:hyperlink>
      <w:r w:rsidRPr="00323095">
        <w:rPr>
          <w:rFonts w:ascii="Arial" w:hAnsi="Arial" w:cs="Arial"/>
        </w:rPr>
        <w:t>. If you like LibreOffice, then you can stop paying those Microsoft Office subscription fees.</w:t>
      </w:r>
    </w:p>
    <w:p w14:paraId="420D2D4B" w14:textId="77777777" w:rsidR="003738C0" w:rsidRPr="00323095" w:rsidRDefault="00323095" w:rsidP="00323095">
      <w:pPr>
        <w:rPr>
          <w:rFonts w:ascii="Arial" w:hAnsi="Arial" w:cs="Arial"/>
        </w:rPr>
      </w:pPr>
      <w:r w:rsidRPr="00323095">
        <w:rPr>
          <w:rFonts w:ascii="Arial" w:hAnsi="Arial" w:cs="Arial"/>
          <w:noProof/>
        </w:rPr>
        <w:drawing>
          <wp:anchor distT="0" distB="0" distL="0" distR="0" simplePos="0" relativeHeight="251657216" behindDoc="0" locked="0" layoutInCell="0" allowOverlap="1" wp14:anchorId="362E17DF" wp14:editId="2391C87B">
            <wp:simplePos x="0" y="0"/>
            <wp:positionH relativeFrom="column">
              <wp:posOffset>3583940</wp:posOffset>
            </wp:positionH>
            <wp:positionV relativeFrom="paragraph">
              <wp:posOffset>914400</wp:posOffset>
            </wp:positionV>
            <wp:extent cx="2286000" cy="370332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2286000" cy="3703320"/>
                    </a:xfrm>
                    <a:prstGeom prst="rect">
                      <a:avLst/>
                    </a:prstGeom>
                  </pic:spPr>
                </pic:pic>
              </a:graphicData>
            </a:graphic>
          </wp:anchor>
        </w:drawing>
      </w:r>
    </w:p>
    <w:p w14:paraId="0E8F763C" w14:textId="6F57C036" w:rsidR="003738C0" w:rsidRPr="00323095" w:rsidRDefault="00323095" w:rsidP="00323095">
      <w:pPr>
        <w:rPr>
          <w:rFonts w:ascii="Arial" w:hAnsi="Arial" w:cs="Arial"/>
        </w:rPr>
      </w:pPr>
      <w:r w:rsidRPr="00323095">
        <w:rPr>
          <w:rFonts w:ascii="Arial" w:hAnsi="Arial" w:cs="Arial"/>
        </w:rPr>
        <w:t xml:space="preserve">There are two different calendar layouts. </w:t>
      </w:r>
      <w:r>
        <w:rPr>
          <w:rFonts w:ascii="Arial" w:hAnsi="Arial" w:cs="Arial"/>
        </w:rPr>
        <w:t>Initi</w:t>
      </w:r>
      <w:r w:rsidRPr="00323095">
        <w:rPr>
          <w:rFonts w:ascii="Arial" w:hAnsi="Arial" w:cs="Arial"/>
        </w:rPr>
        <w:t>ally</w:t>
      </w:r>
      <w:r>
        <w:rPr>
          <w:rFonts w:ascii="Arial" w:hAnsi="Arial" w:cs="Arial"/>
        </w:rPr>
        <w:t>,</w:t>
      </w:r>
      <w:r w:rsidRPr="00323095">
        <w:rPr>
          <w:rFonts w:ascii="Arial" w:hAnsi="Arial" w:cs="Arial"/>
        </w:rPr>
        <w:t xml:space="preserve"> I prepared calendars for my use in </w:t>
      </w:r>
      <w:r>
        <w:rPr>
          <w:rFonts w:ascii="Arial" w:hAnsi="Arial" w:cs="Arial"/>
        </w:rPr>
        <w:t>a</w:t>
      </w:r>
      <w:r w:rsidRPr="00323095">
        <w:rPr>
          <w:rFonts w:ascii="Arial" w:hAnsi="Arial" w:cs="Arial"/>
        </w:rPr>
        <w:t xml:space="preserve"> </w:t>
      </w:r>
      <w:r w:rsidRPr="00323095">
        <w:rPr>
          <w:rFonts w:ascii="Arial" w:hAnsi="Arial" w:cs="Arial"/>
          <w:b/>
        </w:rPr>
        <w:t>full-page calendar layout</w:t>
      </w:r>
      <w:r w:rsidRPr="00323095">
        <w:rPr>
          <w:rFonts w:ascii="Arial" w:hAnsi="Arial" w:cs="Arial"/>
        </w:rPr>
        <w:t>: photos for a month occupy one full 8.5×11-inch page, and the calendar for the month occupies another full page. The full-page layout calendar pages would be printed in Landscape orientation, and the photo(s) for February would be printed on the back of the calendar page for January.</w:t>
      </w:r>
    </w:p>
    <w:p w14:paraId="30B78310" w14:textId="77777777" w:rsidR="003738C0" w:rsidRPr="00323095" w:rsidRDefault="003738C0" w:rsidP="00323095">
      <w:pPr>
        <w:rPr>
          <w:rFonts w:ascii="Arial" w:hAnsi="Arial" w:cs="Arial"/>
        </w:rPr>
      </w:pPr>
    </w:p>
    <w:p w14:paraId="0B2BB72F" w14:textId="7734A49C" w:rsidR="003738C0" w:rsidRPr="00323095" w:rsidRDefault="00323095" w:rsidP="00323095">
      <w:pPr>
        <w:rPr>
          <w:rFonts w:ascii="Arial" w:hAnsi="Arial" w:cs="Arial"/>
        </w:rPr>
      </w:pPr>
      <w:r w:rsidRPr="00323095">
        <w:rPr>
          <w:rFonts w:ascii="Arial" w:hAnsi="Arial" w:cs="Arial"/>
        </w:rPr>
        <w:t>I use comb binding: I bought a machine to punch binding holes in each page</w:t>
      </w:r>
      <w:r>
        <w:rPr>
          <w:rFonts w:ascii="Arial" w:hAnsi="Arial" w:cs="Arial"/>
        </w:rPr>
        <w:t xml:space="preserve"> and</w:t>
      </w:r>
      <w:r w:rsidRPr="00323095">
        <w:rPr>
          <w:rFonts w:ascii="Arial" w:hAnsi="Arial" w:cs="Arial"/>
        </w:rPr>
        <w:t xml:space="preserve"> insert a cylindrical plastic comb in those holes. In </w:t>
      </w:r>
      <w:r w:rsidRPr="00323095">
        <w:rPr>
          <w:rFonts w:ascii="Arial" w:hAnsi="Arial" w:cs="Arial"/>
          <w:b/>
          <w:bCs/>
        </w:rPr>
        <w:t>illustration 1</w:t>
      </w:r>
      <w:r w:rsidRPr="00323095">
        <w:rPr>
          <w:rFonts w:ascii="Arial" w:hAnsi="Arial" w:cs="Arial"/>
        </w:rPr>
        <w:t>, you can see an example calendar with the white cylindrical comb teeth inserted in holes punched in the paper.</w:t>
      </w:r>
    </w:p>
    <w:p w14:paraId="271F4CA9" w14:textId="77777777" w:rsidR="003738C0" w:rsidRPr="00323095" w:rsidRDefault="003738C0" w:rsidP="00323095">
      <w:pPr>
        <w:rPr>
          <w:rFonts w:ascii="Arial" w:hAnsi="Arial" w:cs="Arial"/>
        </w:rPr>
      </w:pPr>
    </w:p>
    <w:p w14:paraId="76CCA6EA" w14:textId="2D421BD1" w:rsidR="003738C0" w:rsidRPr="00323095" w:rsidRDefault="00323095" w:rsidP="00323095">
      <w:pPr>
        <w:rPr>
          <w:rFonts w:ascii="Arial" w:hAnsi="Arial" w:cs="Arial"/>
          <w:lang w:val="en"/>
        </w:rPr>
      </w:pPr>
      <w:r w:rsidRPr="00323095">
        <w:rPr>
          <w:rFonts w:ascii="Arial" w:hAnsi="Arial" w:cs="Arial"/>
        </w:rPr>
        <w:t xml:space="preserve">Starting in 2021, I also prepared calendar files in a </w:t>
      </w:r>
      <w:r w:rsidRPr="00323095">
        <w:rPr>
          <w:rFonts w:ascii="Arial" w:hAnsi="Arial" w:cs="Arial"/>
          <w:b/>
        </w:rPr>
        <w:t xml:space="preserve">compact layout; </w:t>
      </w:r>
      <w:r w:rsidRPr="00323095">
        <w:rPr>
          <w:rFonts w:ascii="Arial" w:hAnsi="Arial" w:cs="Arial"/>
        </w:rPr>
        <w:t xml:space="preserve">each calendar for the month occupies the lower half of an 8.5×11-inch page, and the photos occupy the top half of the same page. </w:t>
      </w:r>
      <w:r>
        <w:rPr>
          <w:rFonts w:ascii="Arial" w:hAnsi="Arial" w:cs="Arial"/>
        </w:rPr>
        <w:t>In addition, t</w:t>
      </w:r>
      <w:r w:rsidRPr="00323095">
        <w:rPr>
          <w:rFonts w:ascii="Arial" w:hAnsi="Arial" w:cs="Arial"/>
        </w:rPr>
        <w:t>he Compact layout calendar pages would be printed in Portrait orientation.</w:t>
      </w:r>
    </w:p>
    <w:p w14:paraId="242C4FB4" w14:textId="77777777" w:rsidR="003738C0" w:rsidRPr="00323095" w:rsidRDefault="003738C0" w:rsidP="00323095">
      <w:pPr>
        <w:rPr>
          <w:rFonts w:ascii="Arial" w:hAnsi="Arial" w:cs="Arial"/>
        </w:rPr>
      </w:pPr>
    </w:p>
    <w:p w14:paraId="52FA670F" w14:textId="77FF7F5D" w:rsidR="003738C0" w:rsidRPr="00323095" w:rsidRDefault="00323095" w:rsidP="00323095">
      <w:pPr>
        <w:rPr>
          <w:rFonts w:ascii="Arial" w:hAnsi="Arial" w:cs="Arial"/>
          <w:lang w:val="en"/>
        </w:rPr>
      </w:pPr>
      <w:r w:rsidRPr="00323095">
        <w:rPr>
          <w:rFonts w:ascii="Arial" w:hAnsi="Arial" w:cs="Arial"/>
        </w:rPr>
        <w:t>If the difference between the two calendar formats is not clear to you, download each calendar file for your software and compare them.</w:t>
      </w:r>
    </w:p>
    <w:p w14:paraId="6B508CE7" w14:textId="77777777" w:rsidR="003738C0" w:rsidRPr="00323095" w:rsidRDefault="00323095" w:rsidP="00323095">
      <w:pPr>
        <w:rPr>
          <w:rFonts w:ascii="Arial" w:hAnsi="Arial" w:cs="Arial"/>
        </w:rPr>
      </w:pPr>
      <w:r w:rsidRPr="00323095">
        <w:rPr>
          <w:rFonts w:ascii="Arial" w:hAnsi="Arial" w:cs="Arial"/>
          <w:noProof/>
        </w:rPr>
        <mc:AlternateContent>
          <mc:Choice Requires="wps">
            <w:drawing>
              <wp:anchor distT="0" distB="0" distL="0" distR="0" simplePos="0" relativeHeight="251659264" behindDoc="0" locked="0" layoutInCell="0" allowOverlap="1" wp14:anchorId="11C3D0F1" wp14:editId="20336779">
                <wp:simplePos x="0" y="0"/>
                <wp:positionH relativeFrom="column">
                  <wp:posOffset>3619500</wp:posOffset>
                </wp:positionH>
                <wp:positionV relativeFrom="paragraph">
                  <wp:posOffset>318770</wp:posOffset>
                </wp:positionV>
                <wp:extent cx="2239010" cy="295910"/>
                <wp:effectExtent l="0" t="0" r="0" b="0"/>
                <wp:wrapSquare wrapText="largest"/>
                <wp:docPr id="2" name="Shape1"/>
                <wp:cNvGraphicFramePr/>
                <a:graphic xmlns:a="http://schemas.openxmlformats.org/drawingml/2006/main">
                  <a:graphicData uri="http://schemas.microsoft.com/office/word/2010/wordprocessingShape">
                    <wps:wsp>
                      <wps:cNvSpPr txBox="1"/>
                      <wps:spPr>
                        <a:xfrm>
                          <a:off x="0" y="0"/>
                          <a:ext cx="2238480" cy="295200"/>
                        </a:xfrm>
                        <a:prstGeom prst="rect">
                          <a:avLst/>
                        </a:prstGeom>
                        <a:noFill/>
                        <a:ln w="0">
                          <a:noFill/>
                        </a:ln>
                      </wps:spPr>
                      <wps:txbx>
                        <w:txbxContent>
                          <w:p w14:paraId="6F155017" w14:textId="77777777" w:rsidR="003738C0" w:rsidRDefault="00323095">
                            <w:pPr>
                              <w:overflowPunct w:val="0"/>
                              <w:jc w:val="right"/>
                            </w:pPr>
                            <w:r>
                              <w:rPr>
                                <w:rFonts w:ascii="Arial" w:hAnsi="Arial"/>
                                <w:b/>
                                <w:bCs/>
                                <w:i/>
                                <w:iCs/>
                              </w:rPr>
                              <w:t>Illustration 1</w:t>
                            </w:r>
                            <w:r>
                              <w:rPr>
                                <w:rFonts w:ascii="Arial" w:hAnsi="Arial"/>
                                <w:b/>
                                <w:bCs/>
                                <w:i/>
                                <w:iCs/>
                                <w:color w:val="FFFFFF"/>
                              </w:rPr>
                              <w:t>1</w:t>
                            </w:r>
                          </w:p>
                        </w:txbxContent>
                      </wps:txbx>
                      <wps:bodyPr wrap="square" lIns="0" tIns="0" rIns="0" bIns="0">
                        <a:noAutofit/>
                      </wps:bodyPr>
                    </wps:wsp>
                  </a:graphicData>
                </a:graphic>
              </wp:anchor>
            </w:drawing>
          </mc:Choice>
          <mc:Fallback>
            <w:pict>
              <v:shapetype w14:anchorId="11C3D0F1" id="_x0000_t202" coordsize="21600,21600" o:spt="202" path="m,l,21600r21600,l21600,xe">
                <v:stroke joinstyle="miter"/>
                <v:path gradientshapeok="t" o:connecttype="rect"/>
              </v:shapetype>
              <v:shape id="Shape1" o:spid="_x0000_s1026" type="#_x0000_t202" style="position:absolute;margin-left:285pt;margin-top:25.1pt;width:176.3pt;height:23.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" o:allowincell="f" filled="f" stroked="f" strokeweight="0">
                <v:textbox inset="0,0,0,0">
                  <w:txbxContent>
                    <w:p w14:paraId="6F155017" w14:textId="77777777" w:rsidR="003738C0" w:rsidRDefault="00323095">
                      <w:pPr>
                        <w:overflowPunct w:val="0"/>
                        <w:jc w:val="right"/>
                      </w:pPr>
                      <w:r>
                        <w:rPr>
                          <w:rFonts w:ascii="Arial" w:hAnsi="Arial"/>
                          <w:b/>
                          <w:bCs/>
                          <w:i/>
                          <w:iCs/>
                        </w:rPr>
                        <w:t>Illustration 1</w:t>
                      </w:r>
                      <w:r>
                        <w:rPr>
                          <w:rFonts w:ascii="Arial" w:hAnsi="Arial"/>
                          <w:b/>
                          <w:bCs/>
                          <w:i/>
                          <w:iCs/>
                          <w:color w:val="FFFFFF"/>
                        </w:rPr>
                        <w:t>1</w:t>
                      </w:r>
                    </w:p>
                  </w:txbxContent>
                </v:textbox>
                <w10:wrap type="square" side="largest"/>
              </v:shape>
            </w:pict>
          </mc:Fallback>
        </mc:AlternateContent>
      </w:r>
    </w:p>
    <w:p w14:paraId="0C3A6DB0" w14:textId="1475D2BA" w:rsidR="003738C0" w:rsidRPr="00323095" w:rsidRDefault="00323095" w:rsidP="00323095">
      <w:pPr>
        <w:rPr>
          <w:rFonts w:ascii="Arial" w:hAnsi="Arial" w:cs="Arial"/>
          <w:lang w:val="en"/>
        </w:rPr>
      </w:pPr>
      <w:r w:rsidRPr="00323095">
        <w:rPr>
          <w:rFonts w:ascii="Arial" w:hAnsi="Arial" w:cs="Arial"/>
        </w:rPr>
        <w:t xml:space="preserve">The advantage of the compact format is savings in </w:t>
      </w:r>
      <w:r w:rsidRPr="00323095">
        <w:rPr>
          <w:rFonts w:ascii="Arial" w:hAnsi="Arial" w:cs="Arial"/>
        </w:rPr>
        <w:lastRenderedPageBreak/>
        <w:t>terms of paper and ink used. Typically</w:t>
      </w:r>
      <w:r>
        <w:rPr>
          <w:rFonts w:ascii="Arial" w:hAnsi="Arial" w:cs="Arial"/>
        </w:rPr>
        <w:t>,</w:t>
      </w:r>
      <w:r w:rsidRPr="00323095">
        <w:rPr>
          <w:rFonts w:ascii="Arial" w:hAnsi="Arial" w:cs="Arial"/>
        </w:rPr>
        <w:t xml:space="preserve"> you would bind the compact format calendar pages at the top.</w:t>
      </w:r>
    </w:p>
    <w:p w14:paraId="388E9E7A" w14:textId="77777777" w:rsidR="003738C0" w:rsidRPr="00323095" w:rsidRDefault="003738C0" w:rsidP="00323095">
      <w:pPr>
        <w:rPr>
          <w:rFonts w:ascii="Arial" w:hAnsi="Arial" w:cs="Arial"/>
        </w:rPr>
      </w:pPr>
    </w:p>
    <w:p w14:paraId="5262883C" w14:textId="77777777" w:rsidR="003738C0" w:rsidRPr="00323095" w:rsidRDefault="00323095" w:rsidP="00323095">
      <w:pPr>
        <w:rPr>
          <w:rFonts w:ascii="Arial" w:hAnsi="Arial" w:cs="Arial"/>
        </w:rPr>
      </w:pPr>
      <w:r w:rsidRPr="00323095">
        <w:rPr>
          <w:rFonts w:ascii="Arial" w:hAnsi="Arial" w:cs="Arial"/>
        </w:rPr>
        <w:t>In each of the files, the area for photos is left blank. Additionally, each calendar month page is a Table, and each day is a cell in the Table. In each day-cell, you can enter event info for birthdays, anniversaries, and so forth. I have already added US Federal holidays.</w:t>
      </w:r>
    </w:p>
    <w:p w14:paraId="29113E70" w14:textId="77777777" w:rsidR="003738C0" w:rsidRPr="00323095" w:rsidRDefault="003738C0" w:rsidP="00323095">
      <w:pPr>
        <w:rPr>
          <w:rFonts w:ascii="Arial" w:hAnsi="Arial" w:cs="Arial"/>
          <w:b/>
        </w:rPr>
      </w:pPr>
    </w:p>
    <w:p w14:paraId="159523F5" w14:textId="55CA7546" w:rsidR="003738C0" w:rsidRPr="00323095" w:rsidRDefault="00323095" w:rsidP="00323095">
      <w:pPr>
        <w:rPr>
          <w:rFonts w:ascii="Arial" w:hAnsi="Arial" w:cs="Arial"/>
        </w:rPr>
      </w:pPr>
      <w:r w:rsidRPr="00323095">
        <w:rPr>
          <w:rFonts w:ascii="Arial" w:hAnsi="Arial" w:cs="Arial"/>
          <w:b/>
        </w:rPr>
        <w:t xml:space="preserve">HERE ARE THE HYPERLINKS TO </w:t>
      </w:r>
      <w:r>
        <w:rPr>
          <w:rFonts w:ascii="Arial" w:hAnsi="Arial" w:cs="Arial"/>
          <w:b/>
        </w:rPr>
        <w:t xml:space="preserve">THE </w:t>
      </w:r>
      <w:r w:rsidRPr="00323095">
        <w:rPr>
          <w:rFonts w:ascii="Arial" w:hAnsi="Arial" w:cs="Arial"/>
          <w:b/>
        </w:rPr>
        <w:t>2022 CALENDAR FILES</w:t>
      </w:r>
    </w:p>
    <w:p w14:paraId="15913C9B" w14:textId="77777777" w:rsidR="003738C0" w:rsidRPr="00323095" w:rsidRDefault="00D26244" w:rsidP="00323095">
      <w:pPr>
        <w:rPr>
          <w:rFonts w:ascii="Arial" w:hAnsi="Arial" w:cs="Arial"/>
        </w:rPr>
      </w:pPr>
      <w:hyperlink r:id="rId6"/>
    </w:p>
    <w:p w14:paraId="7FCECE89" w14:textId="77777777" w:rsidR="003738C0" w:rsidRPr="00323095" w:rsidRDefault="00D26244" w:rsidP="00323095">
      <w:pPr>
        <w:rPr>
          <w:rFonts w:ascii="Arial" w:hAnsi="Arial" w:cs="Arial"/>
        </w:rPr>
      </w:pPr>
      <w:hyperlink r:id="rId7">
        <w:r w:rsidR="00323095" w:rsidRPr="00323095">
          <w:rPr>
            <w:rStyle w:val="Hyperlink"/>
            <w:rFonts w:ascii="Arial" w:hAnsi="Arial" w:cs="Arial"/>
          </w:rPr>
          <w:t>2022 PowerPoint 365 full-page calendar</w:t>
        </w:r>
      </w:hyperlink>
    </w:p>
    <w:p w14:paraId="3BD661DE" w14:textId="77777777" w:rsidR="003738C0" w:rsidRPr="00323095" w:rsidRDefault="003738C0" w:rsidP="00323095">
      <w:pPr>
        <w:rPr>
          <w:rFonts w:ascii="Arial" w:hAnsi="Arial" w:cs="Arial"/>
          <w:lang w:val="en"/>
        </w:rPr>
      </w:pPr>
    </w:p>
    <w:p w14:paraId="2A75647B" w14:textId="77777777" w:rsidR="003738C0" w:rsidRPr="00323095" w:rsidRDefault="00D26244" w:rsidP="00323095">
      <w:pPr>
        <w:rPr>
          <w:rFonts w:ascii="Arial" w:hAnsi="Arial" w:cs="Arial"/>
          <w:lang w:val="en"/>
        </w:rPr>
      </w:pPr>
      <w:hyperlink r:id="rId8">
        <w:r w:rsidR="00323095" w:rsidRPr="00323095">
          <w:rPr>
            <w:rStyle w:val="Hyperlink"/>
            <w:rFonts w:ascii="Arial" w:hAnsi="Arial" w:cs="Arial"/>
          </w:rPr>
          <w:t>2022 PowerPoint 365 compact calendar</w:t>
        </w:r>
      </w:hyperlink>
    </w:p>
    <w:p w14:paraId="749C8C8F" w14:textId="77777777" w:rsidR="003738C0" w:rsidRPr="00323095" w:rsidRDefault="00D26244" w:rsidP="00323095">
      <w:pPr>
        <w:rPr>
          <w:rFonts w:ascii="Arial" w:hAnsi="Arial" w:cs="Arial"/>
        </w:rPr>
      </w:pPr>
      <w:hyperlink r:id="rId9"/>
    </w:p>
    <w:p w14:paraId="34C94DE6" w14:textId="77777777" w:rsidR="003738C0" w:rsidRPr="00323095" w:rsidRDefault="00D26244" w:rsidP="00323095">
      <w:pPr>
        <w:rPr>
          <w:rFonts w:ascii="Arial" w:hAnsi="Arial" w:cs="Arial"/>
          <w:lang w:val="en"/>
        </w:rPr>
      </w:pPr>
      <w:hyperlink r:id="rId10">
        <w:r w:rsidR="00323095" w:rsidRPr="00323095">
          <w:rPr>
            <w:rStyle w:val="Hyperlink"/>
            <w:rFonts w:ascii="Arial" w:hAnsi="Arial" w:cs="Arial"/>
          </w:rPr>
          <w:t>2022 Impress full-page calendar</w:t>
        </w:r>
      </w:hyperlink>
    </w:p>
    <w:p w14:paraId="29BE4573" w14:textId="77777777" w:rsidR="003738C0" w:rsidRPr="00323095" w:rsidRDefault="00D26244" w:rsidP="00323095">
      <w:pPr>
        <w:rPr>
          <w:rFonts w:ascii="Arial" w:hAnsi="Arial" w:cs="Arial"/>
        </w:rPr>
      </w:pPr>
      <w:hyperlink r:id="rId11"/>
    </w:p>
    <w:p w14:paraId="037B1EE7" w14:textId="77777777" w:rsidR="003738C0" w:rsidRPr="00323095" w:rsidRDefault="00D26244" w:rsidP="00323095">
      <w:pPr>
        <w:rPr>
          <w:rFonts w:ascii="Arial" w:hAnsi="Arial" w:cs="Arial"/>
          <w:lang w:val="en"/>
        </w:rPr>
      </w:pPr>
      <w:hyperlink r:id="rId12">
        <w:r w:rsidR="00323095" w:rsidRPr="00323095">
          <w:rPr>
            <w:rStyle w:val="Hyperlink"/>
            <w:rFonts w:ascii="Arial" w:hAnsi="Arial" w:cs="Arial"/>
          </w:rPr>
          <w:t>2022 Impress compact calendar</w:t>
        </w:r>
      </w:hyperlink>
    </w:p>
    <w:p w14:paraId="255D3A65" w14:textId="77777777" w:rsidR="003738C0" w:rsidRPr="00323095" w:rsidRDefault="003738C0" w:rsidP="00323095">
      <w:pPr>
        <w:rPr>
          <w:rFonts w:ascii="Arial" w:hAnsi="Arial" w:cs="Arial"/>
        </w:rPr>
      </w:pPr>
    </w:p>
    <w:p w14:paraId="0495EA32" w14:textId="09905835" w:rsidR="003738C0" w:rsidRPr="00323095" w:rsidRDefault="00323095" w:rsidP="00323095">
      <w:pPr>
        <w:rPr>
          <w:rFonts w:ascii="Arial" w:hAnsi="Arial" w:cs="Arial"/>
        </w:rPr>
      </w:pPr>
      <w:r w:rsidRPr="00323095">
        <w:rPr>
          <w:rFonts w:ascii="Arial" w:hAnsi="Arial" w:cs="Arial"/>
        </w:rPr>
        <w:t>I have already prepared the 2023 calendar files. I will remove the 2022 files at some point in 2023 and post the 2023 files. T</w:t>
      </w:r>
      <w:r>
        <w:rPr>
          <w:rFonts w:ascii="Arial" w:hAnsi="Arial" w:cs="Arial"/>
        </w:rPr>
        <w:t>herefore, t</w:t>
      </w:r>
      <w:r w:rsidRPr="00323095">
        <w:rPr>
          <w:rFonts w:ascii="Arial" w:hAnsi="Arial" w:cs="Arial"/>
        </w:rPr>
        <w:t xml:space="preserve">he hyperlinks for the 2023 files will </w:t>
      </w:r>
      <w:r w:rsidRPr="00323095">
        <w:rPr>
          <w:rFonts w:ascii="Arial" w:hAnsi="Arial" w:cs="Arial"/>
          <w:b/>
          <w:bCs/>
        </w:rPr>
        <w:t>not</w:t>
      </w:r>
      <w:r w:rsidRPr="00323095">
        <w:rPr>
          <w:rFonts w:ascii="Arial" w:hAnsi="Arial" w:cs="Arial"/>
        </w:rPr>
        <w:t xml:space="preserve"> be the same ones that are shown above. I will announce those hyperlinks in a later article.</w:t>
      </w:r>
    </w:p>
    <w:p w14:paraId="064627CE" w14:textId="77777777" w:rsidR="003738C0" w:rsidRPr="00323095" w:rsidRDefault="003738C0" w:rsidP="00323095">
      <w:pPr>
        <w:rPr>
          <w:rFonts w:ascii="Arial" w:hAnsi="Arial" w:cs="Arial"/>
          <w:b/>
        </w:rPr>
      </w:pPr>
    </w:p>
    <w:p w14:paraId="4C71C0AF" w14:textId="77777777" w:rsidR="003738C0" w:rsidRPr="00323095" w:rsidRDefault="00323095" w:rsidP="00323095">
      <w:pPr>
        <w:rPr>
          <w:rFonts w:ascii="Arial" w:hAnsi="Arial" w:cs="Arial"/>
          <w:lang w:val="en"/>
        </w:rPr>
      </w:pPr>
      <w:r w:rsidRPr="00323095">
        <w:rPr>
          <w:rFonts w:ascii="Arial" w:hAnsi="Arial" w:cs="Arial"/>
          <w:b/>
        </w:rPr>
        <w:t>GLOSSY PAPER AVAILABILITY</w:t>
      </w:r>
    </w:p>
    <w:p w14:paraId="42F9D1EA" w14:textId="77777777" w:rsidR="003738C0" w:rsidRPr="00323095" w:rsidRDefault="003738C0" w:rsidP="00323095">
      <w:pPr>
        <w:rPr>
          <w:rFonts w:ascii="Arial" w:hAnsi="Arial" w:cs="Arial"/>
        </w:rPr>
      </w:pPr>
    </w:p>
    <w:p w14:paraId="04F6DDC5" w14:textId="3CB80A55" w:rsidR="003738C0" w:rsidRPr="00323095" w:rsidRDefault="00323095" w:rsidP="00323095">
      <w:pPr>
        <w:rPr>
          <w:rFonts w:ascii="Arial" w:hAnsi="Arial" w:cs="Arial"/>
        </w:rPr>
      </w:pPr>
      <w:r>
        <w:rPr>
          <w:rFonts w:ascii="Arial" w:hAnsi="Arial" w:cs="Arial"/>
        </w:rPr>
        <w:t>I have been printing calendars on my HP DeskJet 7110 printer for the past few years</w:t>
      </w:r>
      <w:r w:rsidRPr="00323095">
        <w:rPr>
          <w:rFonts w:ascii="Arial" w:hAnsi="Arial" w:cs="Arial"/>
        </w:rPr>
        <w:t xml:space="preserve"> using HP 2-sided glossy brochure/flyer paper. When I last bought that paper in 2019, the cost was about 22 cents per sheet. The HP product ID is Q1987A. I still have about half of a package of that paper on hand, with the wrapper showing that product ID.</w:t>
      </w:r>
    </w:p>
    <w:p w14:paraId="0DA6874A" w14:textId="77777777" w:rsidR="003738C0" w:rsidRPr="00323095" w:rsidRDefault="003738C0" w:rsidP="00323095">
      <w:pPr>
        <w:rPr>
          <w:rFonts w:ascii="Arial" w:hAnsi="Arial" w:cs="Arial"/>
        </w:rPr>
      </w:pPr>
    </w:p>
    <w:p w14:paraId="48A0E89D" w14:textId="7829A826" w:rsidR="003738C0" w:rsidRPr="00323095" w:rsidRDefault="00323095" w:rsidP="00323095">
      <w:pPr>
        <w:rPr>
          <w:rFonts w:ascii="Arial" w:hAnsi="Arial" w:cs="Arial"/>
        </w:rPr>
      </w:pPr>
      <w:r w:rsidRPr="00323095">
        <w:rPr>
          <w:rFonts w:ascii="Arial" w:hAnsi="Arial" w:cs="Arial"/>
        </w:rPr>
        <w:t>Since I used most of my stock of that paper when I printed my 2021 calendar last year, and the remaining stock is not enough for my annual calendar production, I decided to go shopping online.</w:t>
      </w:r>
      <w:r>
        <w:rPr>
          <w:rFonts w:ascii="Arial" w:hAnsi="Arial" w:cs="Arial"/>
        </w:rPr>
        <w:t xml:space="preserve"> Amazon sells HP 2-sided glossy brochure/flyer paper for $39.61/150 sheet pack: 26 cents per sheet. Staples brand is $33.98/150 sheet pack.</w:t>
      </w:r>
    </w:p>
    <w:p w14:paraId="35B5AB31" w14:textId="77777777" w:rsidR="003738C0" w:rsidRPr="00323095" w:rsidRDefault="003738C0" w:rsidP="00323095">
      <w:pPr>
        <w:rPr>
          <w:rFonts w:ascii="Arial" w:hAnsi="Arial" w:cs="Arial"/>
        </w:rPr>
      </w:pPr>
    </w:p>
    <w:p w14:paraId="15754554" w14:textId="0EBE13AA" w:rsidR="003738C0" w:rsidRPr="00323095" w:rsidRDefault="00323095" w:rsidP="00323095">
      <w:pPr>
        <w:rPr>
          <w:rFonts w:ascii="Arial" w:hAnsi="Arial" w:cs="Arial"/>
        </w:rPr>
      </w:pPr>
      <w:r w:rsidRPr="00323095">
        <w:rPr>
          <w:rFonts w:ascii="Arial" w:hAnsi="Arial" w:cs="Arial"/>
        </w:rPr>
        <w:t>Note: for calendar printing purposes, stay away from any paper described as "trifold</w:t>
      </w:r>
      <w:r>
        <w:rPr>
          <w:rFonts w:ascii="Arial" w:hAnsi="Arial" w:cs="Arial"/>
        </w:rPr>
        <w:t>."</w:t>
      </w:r>
      <w:r w:rsidRPr="00323095">
        <w:rPr>
          <w:rFonts w:ascii="Arial" w:hAnsi="Arial" w:cs="Arial"/>
        </w:rPr>
        <w:t xml:space="preserve"> HP, for instance, scores its tri</w:t>
      </w:r>
      <w:r>
        <w:rPr>
          <w:rFonts w:ascii="Arial" w:hAnsi="Arial" w:cs="Arial"/>
        </w:rPr>
        <w:t>f</w:t>
      </w:r>
      <w:r w:rsidRPr="00323095">
        <w:rPr>
          <w:rFonts w:ascii="Arial" w:hAnsi="Arial" w:cs="Arial"/>
        </w:rPr>
        <w:t>old paper to enable easy folding. The score lines will be visible in any print you make.</w:t>
      </w:r>
    </w:p>
    <w:p w14:paraId="4EF168C7" w14:textId="77777777" w:rsidR="003738C0" w:rsidRPr="00323095" w:rsidRDefault="003738C0" w:rsidP="00323095">
      <w:pPr>
        <w:rPr>
          <w:rFonts w:ascii="Arial" w:hAnsi="Arial" w:cs="Arial"/>
        </w:rPr>
      </w:pPr>
    </w:p>
    <w:p w14:paraId="1E4D7C27" w14:textId="24028B4E" w:rsidR="003738C0" w:rsidRPr="00323095" w:rsidRDefault="00323095" w:rsidP="00323095">
      <w:pPr>
        <w:rPr>
          <w:rFonts w:ascii="Arial" w:hAnsi="Arial" w:cs="Arial"/>
          <w:lang w:val="en"/>
        </w:rPr>
      </w:pPr>
      <w:r w:rsidRPr="00323095">
        <w:rPr>
          <w:rFonts w:ascii="Arial" w:hAnsi="Arial" w:cs="Arial"/>
        </w:rPr>
        <w:t>ABOUT THE AUTHOR: John Krout has been writing about creative uses of personal computers since the early 1980s. Now he also writes about smartphones, tablets</w:t>
      </w:r>
      <w:r>
        <w:rPr>
          <w:rFonts w:ascii="Arial" w:hAnsi="Arial" w:cs="Arial"/>
        </w:rPr>
        <w:t>,</w:t>
      </w:r>
      <w:r w:rsidRPr="00323095">
        <w:rPr>
          <w:rFonts w:ascii="Arial" w:hAnsi="Arial" w:cs="Arial"/>
        </w:rPr>
        <w:t xml:space="preserve"> and digital cameras. He retired in 2021 after working as a federal contractor software engineer for 30+ years and lives in Arlington</w:t>
      </w:r>
      <w:r>
        <w:rPr>
          <w:rFonts w:ascii="Arial" w:hAnsi="Arial" w:cs="Arial"/>
        </w:rPr>
        <w:t>,</w:t>
      </w:r>
      <w:r w:rsidRPr="00323095">
        <w:rPr>
          <w:rFonts w:ascii="Arial" w:hAnsi="Arial" w:cs="Arial"/>
        </w:rPr>
        <w:t xml:space="preserve"> VA</w:t>
      </w:r>
      <w:r>
        <w:rPr>
          <w:rFonts w:ascii="Arial" w:hAnsi="Arial" w:cs="Arial"/>
        </w:rPr>
        <w:t>,</w:t>
      </w:r>
      <w:r w:rsidRPr="00323095">
        <w:rPr>
          <w:rFonts w:ascii="Arial" w:hAnsi="Arial" w:cs="Arial"/>
        </w:rPr>
        <w:t xml:space="preserve"> with his son, many computers, digital cameras, and too many cats.</w:t>
      </w:r>
    </w:p>
    <w:p w14:paraId="1DA0A030" w14:textId="77777777" w:rsidR="003738C0" w:rsidRPr="00323095" w:rsidRDefault="003738C0" w:rsidP="00323095">
      <w:pPr>
        <w:rPr>
          <w:rFonts w:ascii="Arial" w:hAnsi="Arial" w:cs="Arial"/>
        </w:rPr>
      </w:pPr>
    </w:p>
    <w:sectPr w:rsidR="003738C0" w:rsidRPr="00323095" w:rsidSect="00323095">
      <w:pgSz w:w="12240" w:h="15840"/>
      <w:pgMar w:top="1440" w:right="1440" w:bottom="1440" w:left="1440" w:header="1440" w:footer="144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ysDAyNTAytTQ2NzJV0lEKTi0uzszPAykwqgUAdBwruiwAAAA="/>
  </w:docVars>
  <w:rsids>
    <w:rsidRoot w:val="003738C0"/>
    <w:rsid w:val="00323095"/>
    <w:rsid w:val="003738C0"/>
    <w:rsid w:val="00CD0934"/>
    <w:rsid w:val="00D262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D054"/>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uc?id=1Ek4UyOymMiOrwu2LavCp6s-4SjdDBQj0&amp;export=downloa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uc?id=1Wj9g9cx6XUf2pcRdnoUTKC20igBqcM0B&amp;export=download" TargetMode="External"/><Relationship Id="rId12" Type="http://schemas.openxmlformats.org/officeDocument/2006/relationships/hyperlink" Target="https://drive.google.com/uc?id=1Qb7BhgcBsLqxRrWeqrOTkj4NOdL09-fE&amp;export=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uc?id=1Wj9g9cx6XUf2pcRdnoUTKC20igBqcM0B&amp;export=download" TargetMode="External"/><Relationship Id="rId11" Type="http://schemas.openxmlformats.org/officeDocument/2006/relationships/hyperlink" Target="https://drive.google.com/uc?id=1Qb7BhgcBsLqxRrWeqrOTkj4NOdL09-fE&amp;export=download" TargetMode="External"/><Relationship Id="rId5" Type="http://schemas.openxmlformats.org/officeDocument/2006/relationships/image" Target="media/image1.jpeg"/><Relationship Id="rId10" Type="http://schemas.openxmlformats.org/officeDocument/2006/relationships/hyperlink" Target="https://drive.google.com/uc?id=1UbVY4mwygvjBW2D1kp8uPtBadnI87cC4&amp;export=download" TargetMode="External"/><Relationship Id="rId4" Type="http://schemas.openxmlformats.org/officeDocument/2006/relationships/hyperlink" Target="https://www.libreoffice.org/" TargetMode="External"/><Relationship Id="rId9" Type="http://schemas.openxmlformats.org/officeDocument/2006/relationships/hyperlink" Target="https://drive.google.com/uc?id=1UbVY4mwygvjBW2D1kp8uPtBadnI87cC4&amp;export=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cp:lastPrinted>2021-10-11T04:44:00Z</cp:lastPrinted>
  <dcterms:created xsi:type="dcterms:W3CDTF">2021-10-09T22:27:00Z</dcterms:created>
  <dcterms:modified xsi:type="dcterms:W3CDTF">2021-10-11T04:44:00Z</dcterms:modified>
  <dc:language>en-US</dc:language>
</cp:coreProperties>
</file>